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3E" w:rsidRPr="000A490F" w:rsidRDefault="005321CB" w:rsidP="000A490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0F">
        <w:rPr>
          <w:rFonts w:ascii="Times New Roman" w:hAnsi="Times New Roman" w:cs="Times New Roman"/>
          <w:b/>
          <w:sz w:val="24"/>
          <w:szCs w:val="24"/>
          <w:u w:val="single"/>
        </w:rPr>
        <w:t>Question 1</w:t>
      </w:r>
    </w:p>
    <w:p w:rsidR="005321CB" w:rsidRPr="000A490F" w:rsidRDefault="005321CB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>H</w:t>
      </w:r>
      <w:r w:rsidRPr="000A490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0A490F">
        <w:rPr>
          <w:rFonts w:ascii="Times New Roman" w:hAnsi="Times New Roman" w:cs="Times New Roman"/>
          <w:sz w:val="24"/>
          <w:szCs w:val="24"/>
        </w:rPr>
        <w:t>: The variables are independent</w:t>
      </w:r>
    </w:p>
    <w:p w:rsidR="005321CB" w:rsidRPr="000A490F" w:rsidRDefault="005321CB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>H</w:t>
      </w:r>
      <w:r w:rsidRPr="000A490F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0A490F">
        <w:rPr>
          <w:rFonts w:ascii="Times New Roman" w:hAnsi="Times New Roman" w:cs="Times New Roman"/>
          <w:sz w:val="24"/>
          <w:szCs w:val="24"/>
        </w:rPr>
        <w:t>: The variables are dependent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Prefer gel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Do not prefer gel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No opinion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&lt;3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&gt;13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321CB" w:rsidRPr="000A490F" w:rsidTr="005321CB"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70" w:type="dxa"/>
          </w:tcPr>
          <w:p w:rsidR="005321CB" w:rsidRPr="000A490F" w:rsidRDefault="005321CB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870" w:type="dxa"/>
          </w:tcPr>
          <w:p w:rsidR="005321CB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</w:tbl>
    <w:p w:rsidR="005321CB" w:rsidRPr="000A490F" w:rsidRDefault="005321CB" w:rsidP="000A4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5C0" w:rsidRPr="000A490F" w:rsidRDefault="00BF75C0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 xml:space="preserve">Expected values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</m:oMath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Expected Values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Prefer gel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Do not prefer gel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No opinion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&lt;3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20.791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9.876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15.333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18.079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8.588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13.333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12.655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6.011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9.333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15.367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7.299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11.333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&gt;13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13.107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6.226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9.667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</w:tbl>
    <w:p w:rsidR="005321CB" w:rsidRPr="000A490F" w:rsidRDefault="005321CB" w:rsidP="000A4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5C0" w:rsidRPr="000A490F" w:rsidRDefault="00BF75C0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 xml:space="preserve">Squared distances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(E-O)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den>
        </m:f>
      </m:oMath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Squared distances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Prefer gel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Do not prefer gel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No opinion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&lt;3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2.218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2.407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8.877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1.499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1.008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3.027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3.539</w:t>
            </w:r>
          </w:p>
        </w:tc>
      </w:tr>
      <w:tr w:rsidR="00BF75C0" w:rsidRPr="000A490F" w:rsidTr="00A201C9"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&gt;13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2.649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1870" w:type="dxa"/>
          </w:tcPr>
          <w:p w:rsidR="00BF75C0" w:rsidRPr="000A490F" w:rsidRDefault="00BF75C0" w:rsidP="000A49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hAnsi="Times New Roman" w:cs="Times New Roman"/>
                <w:sz w:val="24"/>
                <w:szCs w:val="24"/>
              </w:rPr>
              <w:t>6.08</w:t>
            </w:r>
          </w:p>
        </w:tc>
      </w:tr>
    </w:tbl>
    <w:p w:rsidR="00BF75C0" w:rsidRPr="000A490F" w:rsidRDefault="00BF75C0" w:rsidP="000A49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21CB" w:rsidRPr="000A490F" w:rsidRDefault="005321CB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>X</w:t>
      </w:r>
      <w:r w:rsidRPr="000A490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hAnsi="Times New Roman" w:cs="Times New Roman"/>
          <w:sz w:val="24"/>
          <w:szCs w:val="24"/>
        </w:rPr>
        <w:t xml:space="preserve"> = ∑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ij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=2.218+0+0.034+0.173+2.649+2.407+1.499+…+6.08=32.867</m:t>
        </m:r>
      </m:oMath>
    </w:p>
    <w:p w:rsidR="005321CB" w:rsidRPr="000A490F" w:rsidRDefault="005321CB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From chi square tables with 8 </w:t>
      </w:r>
      <w:proofErr w:type="spellStart"/>
      <w:r w:rsidRPr="000A490F">
        <w:rPr>
          <w:rFonts w:ascii="Times New Roman" w:eastAsiaTheme="minorEastAsia" w:hAnsi="Times New Roman" w:cs="Times New Roman"/>
          <w:sz w:val="24"/>
          <w:szCs w:val="24"/>
        </w:rPr>
        <w:t>df</w:t>
      </w:r>
      <w:proofErr w:type="spellEnd"/>
      <w:r w:rsidRPr="000A490F">
        <w:rPr>
          <w:rFonts w:ascii="Times New Roman" w:eastAsiaTheme="minorEastAsia" w:hAnsi="Times New Roman" w:cs="Times New Roman"/>
          <w:sz w:val="24"/>
          <w:szCs w:val="24"/>
        </w:rPr>
        <w:t>, X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 = 20.09.</w:t>
      </w:r>
    </w:p>
    <w:p w:rsidR="005321CB" w:rsidRPr="000A490F" w:rsidRDefault="005321CB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Since </w:t>
      </w:r>
      <w:r w:rsidRPr="000A490F">
        <w:rPr>
          <w:rFonts w:ascii="Times New Roman" w:hAnsi="Times New Roman" w:cs="Times New Roman"/>
          <w:sz w:val="24"/>
          <w:szCs w:val="24"/>
        </w:rPr>
        <w:t>X</w:t>
      </w:r>
      <w:r w:rsidRPr="000A490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hAnsi="Times New Roman" w:cs="Times New Roman"/>
          <w:sz w:val="24"/>
          <w:szCs w:val="24"/>
        </w:rPr>
        <w:t xml:space="preserve"> = 32.867 &gt; 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 = 20.09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>, the null hypothesis is rejected. There is enough evidence to claim that the variables are dependent at 1% level of significance.</w:t>
      </w:r>
    </w:p>
    <w:p w:rsidR="00446811" w:rsidRPr="000A490F" w:rsidRDefault="00446811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46811" w:rsidRPr="000A490F" w:rsidRDefault="00446811" w:rsidP="000A490F">
      <w:pPr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bookmarkStart w:id="0" w:name="_GoBack"/>
      <w:r w:rsidRPr="000A490F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lastRenderedPageBreak/>
        <w:t>Question 2</w:t>
      </w:r>
    </w:p>
    <w:bookmarkEnd w:id="0"/>
    <w:p w:rsidR="00446811" w:rsidRPr="000A490F" w:rsidRDefault="00446811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>H</w:t>
      </w:r>
      <w:r w:rsidRPr="000A490F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0A490F">
        <w:rPr>
          <w:rFonts w:ascii="Times New Roman" w:hAnsi="Times New Roman" w:cs="Times New Roman"/>
          <w:sz w:val="24"/>
          <w:szCs w:val="24"/>
        </w:rPr>
        <w:t>: The variables are independent</w:t>
      </w:r>
    </w:p>
    <w:p w:rsidR="00446811" w:rsidRPr="000A490F" w:rsidRDefault="00446811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>H</w:t>
      </w:r>
      <w:r w:rsidRPr="000A490F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0A490F">
        <w:rPr>
          <w:rFonts w:ascii="Times New Roman" w:hAnsi="Times New Roman" w:cs="Times New Roman"/>
          <w:sz w:val="24"/>
          <w:szCs w:val="24"/>
        </w:rPr>
        <w:t>: The variables are dependent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Experience in years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Superior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Total</w:t>
            </w:r>
          </w:p>
        </w:tc>
      </w:tr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&lt;5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61</w:t>
            </w:r>
          </w:p>
        </w:tc>
      </w:tr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</w:tr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11-16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112</w:t>
            </w:r>
          </w:p>
        </w:tc>
      </w:tr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17-22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105</w:t>
            </w:r>
          </w:p>
        </w:tc>
      </w:tr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&gt;22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56</w:t>
            </w:r>
          </w:p>
        </w:tc>
      </w:tr>
      <w:tr w:rsidR="00446811" w:rsidRPr="000A490F" w:rsidTr="00446811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434</w:t>
            </w:r>
          </w:p>
        </w:tc>
      </w:tr>
    </w:tbl>
    <w:p w:rsidR="00446811" w:rsidRPr="000A490F" w:rsidRDefault="00446811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60878" w:rsidRPr="000A490F" w:rsidRDefault="00E60878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 xml:space="preserve">Expected values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</m:oMath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Experience in years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Superior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Total</w:t>
            </w:r>
          </w:p>
        </w:tc>
      </w:tr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&lt;5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12.509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14.899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14.196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19.396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61</w:t>
            </w:r>
          </w:p>
        </w:tc>
      </w:tr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20.507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24.424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23.272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31.977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100</w:t>
            </w:r>
          </w:p>
        </w:tc>
      </w:tr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11-16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22.968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27.355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26.065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35.613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112</w:t>
            </w:r>
          </w:p>
        </w:tc>
      </w:tr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17-22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21.532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25.645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24.435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33.387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105</w:t>
            </w:r>
          </w:p>
        </w:tc>
      </w:tr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&gt;22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11.484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13.677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13.032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17.806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56</w:t>
            </w:r>
          </w:p>
        </w:tc>
      </w:tr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434</w:t>
            </w:r>
          </w:p>
        </w:tc>
      </w:tr>
    </w:tbl>
    <w:p w:rsidR="00446811" w:rsidRPr="000A490F" w:rsidRDefault="00446811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60878" w:rsidRPr="000A490F" w:rsidRDefault="00E60878" w:rsidP="000A490F">
      <w:pPr>
        <w:jc w:val="both"/>
        <w:rPr>
          <w:rFonts w:ascii="Times New Roman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 xml:space="preserve">Squared distances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(E-O)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den>
        </m:f>
      </m:oMath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</w:tblGrid>
      <w:tr w:rsidR="00446811" w:rsidRPr="000A490F" w:rsidTr="00A201C9"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Experience in years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1558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1559" w:type="dxa"/>
          </w:tcPr>
          <w:p w:rsidR="00446811" w:rsidRPr="000A490F" w:rsidRDefault="00446811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Superior</w:t>
            </w:r>
          </w:p>
        </w:tc>
      </w:tr>
      <w:tr w:rsidR="00E60878" w:rsidRPr="000A490F" w:rsidTr="00A201C9"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&lt;5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0.646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559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0.296</w:t>
            </w:r>
          </w:p>
        </w:tc>
      </w:tr>
      <w:tr w:rsidR="00E60878" w:rsidRPr="000A490F" w:rsidTr="00A201C9"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0.306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5.343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0.597</w:t>
            </w:r>
          </w:p>
        </w:tc>
        <w:tc>
          <w:tcPr>
            <w:tcW w:w="1559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3.274</w:t>
            </w:r>
          </w:p>
        </w:tc>
      </w:tr>
      <w:tr w:rsidR="00E60878" w:rsidRPr="000A490F" w:rsidTr="00A201C9"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11-16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2.114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0.789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0.034</w:t>
            </w:r>
          </w:p>
        </w:tc>
        <w:tc>
          <w:tcPr>
            <w:tcW w:w="1559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0.054</w:t>
            </w:r>
          </w:p>
        </w:tc>
      </w:tr>
      <w:tr w:rsidR="00E60878" w:rsidRPr="000A490F" w:rsidTr="00A201C9"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17-22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0.283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0.216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0.483</w:t>
            </w:r>
          </w:p>
        </w:tc>
        <w:tc>
          <w:tcPr>
            <w:tcW w:w="1559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0.058</w:t>
            </w:r>
          </w:p>
        </w:tc>
      </w:tr>
      <w:tr w:rsidR="00E60878" w:rsidRPr="000A490F" w:rsidTr="00A201C9"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&gt;22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0.128</w:t>
            </w:r>
          </w:p>
        </w:tc>
        <w:tc>
          <w:tcPr>
            <w:tcW w:w="1558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559" w:type="dxa"/>
          </w:tcPr>
          <w:p w:rsidR="00E60878" w:rsidRPr="000A490F" w:rsidRDefault="00E60878" w:rsidP="000A490F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A490F">
              <w:rPr>
                <w:rFonts w:ascii="Times New Roman" w:eastAsiaTheme="minorEastAsia" w:hAnsi="Times New Roman" w:cs="Times New Roman"/>
                <w:sz w:val="24"/>
                <w:szCs w:val="24"/>
              </w:rPr>
              <w:t>3.422</w:t>
            </w:r>
          </w:p>
        </w:tc>
      </w:tr>
    </w:tbl>
    <w:p w:rsidR="00446811" w:rsidRPr="000A490F" w:rsidRDefault="00446811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E60878" w:rsidRPr="000A490F" w:rsidRDefault="00E60878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490F">
        <w:rPr>
          <w:rFonts w:ascii="Times New Roman" w:hAnsi="Times New Roman" w:cs="Times New Roman"/>
          <w:sz w:val="24"/>
          <w:szCs w:val="24"/>
        </w:rPr>
        <w:t>X</w:t>
      </w:r>
      <w:r w:rsidRPr="000A490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hAnsi="Times New Roman" w:cs="Times New Roman"/>
          <w:sz w:val="24"/>
          <w:szCs w:val="24"/>
        </w:rPr>
        <w:t xml:space="preserve"> = ∑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ij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ij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0.178+0.306+2.114+0.283+2.65+0.646+5.353+…+3.422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21.281</m:t>
        </m:r>
      </m:oMath>
    </w:p>
    <w:p w:rsidR="00E60878" w:rsidRPr="000A490F" w:rsidRDefault="00E60878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490F">
        <w:rPr>
          <w:rFonts w:ascii="Times New Roman" w:eastAsiaTheme="minorEastAsia" w:hAnsi="Times New Roman" w:cs="Times New Roman"/>
          <w:sz w:val="24"/>
          <w:szCs w:val="24"/>
        </w:rPr>
        <w:t>From chi square tables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 with 12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0A490F">
        <w:rPr>
          <w:rFonts w:ascii="Times New Roman" w:eastAsiaTheme="minorEastAsia" w:hAnsi="Times New Roman" w:cs="Times New Roman"/>
          <w:sz w:val="24"/>
          <w:szCs w:val="24"/>
        </w:rPr>
        <w:t>df</w:t>
      </w:r>
      <w:proofErr w:type="spellEnd"/>
      <w:r w:rsidRPr="000A490F">
        <w:rPr>
          <w:rFonts w:ascii="Times New Roman" w:eastAsiaTheme="minorEastAsia" w:hAnsi="Times New Roman" w:cs="Times New Roman"/>
          <w:sz w:val="24"/>
          <w:szCs w:val="24"/>
        </w:rPr>
        <w:t>, X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 = 21.026</w:t>
      </w:r>
    </w:p>
    <w:p w:rsidR="00E60878" w:rsidRPr="000A490F" w:rsidRDefault="00E60878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Since </w:t>
      </w:r>
      <w:r w:rsidRPr="000A490F">
        <w:rPr>
          <w:rFonts w:ascii="Times New Roman" w:hAnsi="Times New Roman" w:cs="Times New Roman"/>
          <w:sz w:val="24"/>
          <w:szCs w:val="24"/>
        </w:rPr>
        <w:t>X</w:t>
      </w:r>
      <w:r w:rsidRPr="000A490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hAnsi="Times New Roman" w:cs="Times New Roman"/>
          <w:sz w:val="24"/>
          <w:szCs w:val="24"/>
        </w:rPr>
        <w:t xml:space="preserve"> = 21.281</w:t>
      </w:r>
      <w:r w:rsidRPr="000A490F">
        <w:rPr>
          <w:rFonts w:ascii="Times New Roman" w:hAnsi="Times New Roman" w:cs="Times New Roman"/>
          <w:sz w:val="24"/>
          <w:szCs w:val="24"/>
        </w:rPr>
        <w:t xml:space="preserve"> &gt; 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c</w:t>
      </w:r>
      <w:r w:rsidRPr="000A490F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 = 21.026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 xml:space="preserve">, the null hypothesis is rejected. There is enough evidence to claim that 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>the variables are dependent at 5</w:t>
      </w:r>
      <w:r w:rsidRPr="000A490F">
        <w:rPr>
          <w:rFonts w:ascii="Times New Roman" w:eastAsiaTheme="minorEastAsia" w:hAnsi="Times New Roman" w:cs="Times New Roman"/>
          <w:sz w:val="24"/>
          <w:szCs w:val="24"/>
        </w:rPr>
        <w:t>% level of significance.</w:t>
      </w:r>
    </w:p>
    <w:p w:rsidR="00E60878" w:rsidRPr="000A490F" w:rsidRDefault="00E60878" w:rsidP="000A490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sectPr w:rsidR="00E60878" w:rsidRPr="000A4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1CB"/>
    <w:rsid w:val="000A490F"/>
    <w:rsid w:val="00446811"/>
    <w:rsid w:val="005321CB"/>
    <w:rsid w:val="008B7062"/>
    <w:rsid w:val="00BF75C0"/>
    <w:rsid w:val="00E60878"/>
    <w:rsid w:val="00E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8512"/>
  <w15:chartTrackingRefBased/>
  <w15:docId w15:val="{FD64C784-551D-4C67-AE08-F0482D5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1CB"/>
    <w:rPr>
      <w:color w:val="808080"/>
    </w:rPr>
  </w:style>
  <w:style w:type="table" w:styleId="TableGrid">
    <w:name w:val="Table Grid"/>
    <w:basedOn w:val="TableNormal"/>
    <w:uiPriority w:val="39"/>
    <w:rsid w:val="00532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Videlis</dc:creator>
  <cp:keywords/>
  <dc:description/>
  <cp:lastModifiedBy>Videlis</cp:lastModifiedBy>
  <cp:revision>4</cp:revision>
  <dcterms:created xsi:type="dcterms:W3CDTF">2020-07-29T21:23:00Z</dcterms:created>
  <dcterms:modified xsi:type="dcterms:W3CDTF">2020-07-30T02:40:00Z</dcterms:modified>
</cp:coreProperties>
</file>